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E2" w:rsidRPr="00865246" w:rsidRDefault="006A28E2" w:rsidP="00D6577A">
      <w:pPr>
        <w:jc w:val="left"/>
        <w:rPr>
          <w:rFonts w:asciiTheme="majorBidi" w:hAnsiTheme="majorBidi" w:cstheme="majorBidi"/>
          <w:b/>
          <w:color w:val="000000"/>
          <w:szCs w:val="24"/>
        </w:rPr>
      </w:pPr>
      <w:bookmarkStart w:id="0" w:name="_GoBack"/>
      <w:r w:rsidRPr="00865246">
        <w:rPr>
          <w:rFonts w:asciiTheme="majorBidi" w:hAnsiTheme="majorBidi" w:cstheme="majorBidi"/>
          <w:b/>
          <w:color w:val="000000"/>
          <w:szCs w:val="24"/>
        </w:rPr>
        <w:t xml:space="preserve">THE PREVALENCE AND PROGNOSTIC SIGNIFICANCE OF EARLY REPOLARIZATION (J WAVE) IN BRUGADA SYNDROME </w:t>
      </w:r>
    </w:p>
    <w:bookmarkEnd w:id="0"/>
    <w:p w:rsidR="00BE3403" w:rsidRPr="00865246" w:rsidRDefault="000438EE">
      <w:pPr>
        <w:rPr>
          <w:rFonts w:asciiTheme="majorBidi" w:hAnsiTheme="majorBidi" w:cstheme="majorBidi"/>
          <w:b/>
          <w:bCs/>
          <w:color w:val="auto"/>
          <w:szCs w:val="24"/>
          <w:u w:val="single"/>
        </w:rPr>
      </w:pPr>
      <w:r w:rsidRPr="00865246">
        <w:rPr>
          <w:rFonts w:asciiTheme="majorBidi" w:hAnsiTheme="majorBidi" w:cstheme="majorBidi"/>
          <w:b/>
          <w:bCs/>
          <w:color w:val="auto"/>
          <w:szCs w:val="24"/>
          <w:u w:val="single"/>
        </w:rPr>
        <w:t>M. Takagi</w:t>
      </w:r>
    </w:p>
    <w:p w:rsidR="00865246" w:rsidRPr="00865246" w:rsidRDefault="00865246" w:rsidP="00865246">
      <w:pPr>
        <w:pStyle w:val="PlainText"/>
        <w:rPr>
          <w:rFonts w:asciiTheme="majorBidi" w:hAnsiTheme="majorBidi" w:cstheme="majorBidi"/>
          <w:bCs/>
          <w:sz w:val="24"/>
          <w:szCs w:val="24"/>
        </w:rPr>
      </w:pPr>
      <w:r w:rsidRPr="00865246">
        <w:rPr>
          <w:rFonts w:asciiTheme="majorBidi" w:hAnsiTheme="majorBidi" w:cstheme="majorBidi"/>
          <w:bCs/>
          <w:sz w:val="24"/>
          <w:szCs w:val="24"/>
        </w:rPr>
        <w:t>Osaka City University Graduate School of Medicine</w:t>
      </w:r>
      <w:r w:rsidRPr="0086524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865246">
        <w:rPr>
          <w:rFonts w:asciiTheme="majorBidi" w:hAnsiTheme="majorBidi" w:cstheme="majorBidi"/>
          <w:bCs/>
          <w:sz w:val="24"/>
          <w:szCs w:val="24"/>
        </w:rPr>
        <w:t>Osaka, Japan</w:t>
      </w:r>
    </w:p>
    <w:p w:rsidR="000438EE" w:rsidRPr="00865246" w:rsidRDefault="000438EE">
      <w:pPr>
        <w:rPr>
          <w:rFonts w:asciiTheme="majorBidi" w:hAnsiTheme="majorBidi" w:cstheme="majorBidi"/>
          <w:b/>
          <w:bCs/>
          <w:color w:val="auto"/>
          <w:szCs w:val="24"/>
          <w:u w:val="single"/>
          <w:lang w:val="en-GB"/>
        </w:rPr>
      </w:pPr>
    </w:p>
    <w:p w:rsidR="006A28E2" w:rsidRPr="00865246" w:rsidRDefault="006A28E2" w:rsidP="006A28E2">
      <w:pPr>
        <w:rPr>
          <w:rFonts w:asciiTheme="majorBidi" w:hAnsiTheme="majorBidi" w:cstheme="majorBidi"/>
          <w:b/>
          <w:color w:val="000000"/>
          <w:szCs w:val="24"/>
        </w:rPr>
      </w:pPr>
      <w:r w:rsidRPr="00865246">
        <w:rPr>
          <w:rFonts w:asciiTheme="majorBidi" w:hAnsiTheme="majorBidi" w:cstheme="majorBidi"/>
          <w:color w:val="000000"/>
          <w:szCs w:val="24"/>
        </w:rPr>
        <w:t xml:space="preserve">The presence of early repolarization (J wave) is suggested as an increased risk for patients with idiopathic ventricular fibrillation but detailed prognostic significance has not achieved a general consensus. The prognostic significance of J-wave in terms of the presence and the locations other than V1-V3 leads in </w:t>
      </w:r>
      <w:proofErr w:type="spellStart"/>
      <w:r w:rsidRPr="00865246">
        <w:rPr>
          <w:rFonts w:asciiTheme="majorBidi" w:hAnsiTheme="majorBidi" w:cstheme="majorBidi"/>
          <w:color w:val="000000"/>
          <w:szCs w:val="24"/>
        </w:rPr>
        <w:t>Brugada</w:t>
      </w:r>
      <w:proofErr w:type="spellEnd"/>
      <w:r w:rsidRPr="00865246">
        <w:rPr>
          <w:rFonts w:asciiTheme="majorBidi" w:hAnsiTheme="majorBidi" w:cstheme="majorBidi"/>
          <w:color w:val="000000"/>
          <w:szCs w:val="24"/>
        </w:rPr>
        <w:t xml:space="preserve"> syndrome (BS) is still unknown. We evaluated the prevalence and prognostic value of J-wave in a large-scaled Japanese multicenter study of patients with BS. I’ll show you the results and discuss the prevalence and prognostic value of J wave in this lecture.</w:t>
      </w:r>
    </w:p>
    <w:p w:rsidR="006A28E2" w:rsidRPr="00865246" w:rsidRDefault="006A28E2">
      <w:pPr>
        <w:rPr>
          <w:rFonts w:asciiTheme="majorBidi" w:hAnsiTheme="majorBidi" w:cstheme="majorBidi"/>
          <w:szCs w:val="24"/>
        </w:rPr>
      </w:pPr>
    </w:p>
    <w:sectPr w:rsidR="006A28E2" w:rsidRPr="00865246" w:rsidSect="00865246">
      <w:headerReference w:type="default" r:id="rId7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7A" w:rsidRDefault="00D6577A" w:rsidP="00D6577A">
      <w:r>
        <w:separator/>
      </w:r>
    </w:p>
  </w:endnote>
  <w:endnote w:type="continuationSeparator" w:id="0">
    <w:p w:rsidR="00D6577A" w:rsidRDefault="00D6577A" w:rsidP="00D6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7A" w:rsidRDefault="00D6577A" w:rsidP="00D6577A">
      <w:r>
        <w:separator/>
      </w:r>
    </w:p>
  </w:footnote>
  <w:footnote w:type="continuationSeparator" w:id="0">
    <w:p w:rsidR="00D6577A" w:rsidRDefault="00D6577A" w:rsidP="00D6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7A" w:rsidRPr="00D6577A" w:rsidRDefault="00D6577A" w:rsidP="00D6577A">
    <w:pPr>
      <w:pStyle w:val="Header"/>
      <w:rPr>
        <w:rFonts w:asciiTheme="majorBidi" w:hAnsiTheme="majorBidi" w:cstheme="majorBidi"/>
        <w:color w:val="auto"/>
      </w:rPr>
    </w:pPr>
    <w:r w:rsidRPr="00D6577A">
      <w:rPr>
        <w:rFonts w:asciiTheme="majorBidi" w:hAnsiTheme="majorBidi" w:cstheme="majorBidi"/>
        <w:color w:val="auto"/>
      </w:rPr>
      <w:t>3118</w:t>
    </w:r>
  </w:p>
  <w:p w:rsidR="00D6577A" w:rsidRDefault="00D65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E2"/>
    <w:rsid w:val="0001467B"/>
    <w:rsid w:val="000438EE"/>
    <w:rsid w:val="00054857"/>
    <w:rsid w:val="00096D03"/>
    <w:rsid w:val="000B058C"/>
    <w:rsid w:val="000D5F0A"/>
    <w:rsid w:val="001003E3"/>
    <w:rsid w:val="001251D7"/>
    <w:rsid w:val="0017569E"/>
    <w:rsid w:val="001C77D7"/>
    <w:rsid w:val="002064DC"/>
    <w:rsid w:val="0029576F"/>
    <w:rsid w:val="002B327C"/>
    <w:rsid w:val="002B5EA0"/>
    <w:rsid w:val="00307C0D"/>
    <w:rsid w:val="003271B0"/>
    <w:rsid w:val="003A7A29"/>
    <w:rsid w:val="00471C3C"/>
    <w:rsid w:val="004B5313"/>
    <w:rsid w:val="00534B0D"/>
    <w:rsid w:val="005870FB"/>
    <w:rsid w:val="00593302"/>
    <w:rsid w:val="005C1EBE"/>
    <w:rsid w:val="005E552E"/>
    <w:rsid w:val="005F0666"/>
    <w:rsid w:val="00606073"/>
    <w:rsid w:val="00656559"/>
    <w:rsid w:val="00674A57"/>
    <w:rsid w:val="006938DB"/>
    <w:rsid w:val="006A04F8"/>
    <w:rsid w:val="006A28E2"/>
    <w:rsid w:val="006C6F95"/>
    <w:rsid w:val="006F52CC"/>
    <w:rsid w:val="00710A50"/>
    <w:rsid w:val="00771B8A"/>
    <w:rsid w:val="007A6EE3"/>
    <w:rsid w:val="008513B5"/>
    <w:rsid w:val="00861A3C"/>
    <w:rsid w:val="00865246"/>
    <w:rsid w:val="008F538B"/>
    <w:rsid w:val="00936BAD"/>
    <w:rsid w:val="0095258D"/>
    <w:rsid w:val="0099611C"/>
    <w:rsid w:val="009A1AF8"/>
    <w:rsid w:val="009A7192"/>
    <w:rsid w:val="009B6143"/>
    <w:rsid w:val="009E3B35"/>
    <w:rsid w:val="009F6B04"/>
    <w:rsid w:val="00A248BA"/>
    <w:rsid w:val="00A37090"/>
    <w:rsid w:val="00AA4FDD"/>
    <w:rsid w:val="00AD1CB1"/>
    <w:rsid w:val="00AF6587"/>
    <w:rsid w:val="00B00990"/>
    <w:rsid w:val="00BC2816"/>
    <w:rsid w:val="00BD17B1"/>
    <w:rsid w:val="00BD1B8A"/>
    <w:rsid w:val="00BE3403"/>
    <w:rsid w:val="00C07DD9"/>
    <w:rsid w:val="00C10DD7"/>
    <w:rsid w:val="00C113BC"/>
    <w:rsid w:val="00C16450"/>
    <w:rsid w:val="00C54EDF"/>
    <w:rsid w:val="00D01779"/>
    <w:rsid w:val="00D6577A"/>
    <w:rsid w:val="00DA5EA0"/>
    <w:rsid w:val="00DD2A56"/>
    <w:rsid w:val="00DD36AE"/>
    <w:rsid w:val="00DE75B1"/>
    <w:rsid w:val="00EB4259"/>
    <w:rsid w:val="00EB4FDA"/>
    <w:rsid w:val="00ED6C20"/>
    <w:rsid w:val="00EF5B24"/>
    <w:rsid w:val="00F00E38"/>
    <w:rsid w:val="00F05944"/>
    <w:rsid w:val="00F313C7"/>
    <w:rsid w:val="00F3437E"/>
    <w:rsid w:val="00F638E8"/>
    <w:rsid w:val="00F82ED3"/>
    <w:rsid w:val="00FD7D44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E2"/>
    <w:pPr>
      <w:widowControl w:val="0"/>
      <w:jc w:val="both"/>
    </w:pPr>
    <w:rPr>
      <w:rFonts w:ascii="Century" w:eastAsia="MS Mincho" w:hAnsi="Century"/>
      <w:color w:val="FF0000"/>
      <w:kern w:val="2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widowControl/>
      <w:tabs>
        <w:tab w:val="left" w:pos="-540"/>
      </w:tabs>
      <w:ind w:firstLine="709"/>
      <w:jc w:val="left"/>
    </w:pPr>
    <w:rPr>
      <w:rFonts w:ascii="Arial" w:eastAsia="Times New Roman" w:hAnsi="Arial"/>
      <w:color w:val="auto"/>
      <w:kern w:val="0"/>
      <w:sz w:val="20"/>
      <w:lang w:eastAsia="en-US"/>
    </w:rPr>
  </w:style>
  <w:style w:type="paragraph" w:customStyle="1" w:styleId="Style2">
    <w:name w:val="Style2"/>
    <w:basedOn w:val="Normal"/>
    <w:rsid w:val="0001467B"/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rsid w:val="00865246"/>
    <w:pPr>
      <w:widowControl/>
      <w:jc w:val="left"/>
    </w:pPr>
    <w:rPr>
      <w:rFonts w:ascii="Calibri" w:eastAsia="Calibri" w:hAnsi="Calibri" w:cs="Arial"/>
      <w:color w:val="auto"/>
      <w:kern w:val="0"/>
      <w:sz w:val="22"/>
      <w:szCs w:val="21"/>
      <w:lang w:val="en-GB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865246"/>
    <w:rPr>
      <w:rFonts w:ascii="Calibri" w:eastAsia="Calibri" w:hAnsi="Calibri" w:cs="Arial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rsid w:val="00D65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7A"/>
    <w:rPr>
      <w:rFonts w:ascii="Century" w:eastAsia="MS Mincho" w:hAnsi="Century"/>
      <w:color w:val="FF0000"/>
      <w:kern w:val="2"/>
      <w:sz w:val="24"/>
      <w:lang w:eastAsia="ja-JP" w:bidi="ar-SA"/>
    </w:rPr>
  </w:style>
  <w:style w:type="paragraph" w:styleId="Footer">
    <w:name w:val="footer"/>
    <w:basedOn w:val="Normal"/>
    <w:link w:val="FooterChar"/>
    <w:rsid w:val="00D65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77A"/>
    <w:rPr>
      <w:rFonts w:ascii="Century" w:eastAsia="MS Mincho" w:hAnsi="Century"/>
      <w:color w:val="FF0000"/>
      <w:kern w:val="2"/>
      <w:sz w:val="24"/>
      <w:lang w:eastAsia="ja-JP" w:bidi="ar-SA"/>
    </w:rPr>
  </w:style>
  <w:style w:type="paragraph" w:styleId="BalloonText">
    <w:name w:val="Balloon Text"/>
    <w:basedOn w:val="Normal"/>
    <w:link w:val="BalloonTextChar"/>
    <w:rsid w:val="00D6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77A"/>
    <w:rPr>
      <w:rFonts w:ascii="Tahoma" w:eastAsia="MS Mincho" w:hAnsi="Tahoma" w:cs="Tahoma"/>
      <w:color w:val="FF0000"/>
      <w:kern w:val="2"/>
      <w:sz w:val="16"/>
      <w:szCs w:val="16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E2"/>
    <w:pPr>
      <w:widowControl w:val="0"/>
      <w:jc w:val="both"/>
    </w:pPr>
    <w:rPr>
      <w:rFonts w:ascii="Century" w:eastAsia="MS Mincho" w:hAnsi="Century"/>
      <w:color w:val="FF0000"/>
      <w:kern w:val="2"/>
      <w:sz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osters">
    <w:name w:val="Normal Posters"/>
    <w:basedOn w:val="Normal"/>
    <w:pPr>
      <w:widowControl/>
      <w:tabs>
        <w:tab w:val="left" w:pos="-540"/>
      </w:tabs>
      <w:ind w:firstLine="709"/>
      <w:jc w:val="left"/>
    </w:pPr>
    <w:rPr>
      <w:rFonts w:ascii="Arial" w:eastAsia="Times New Roman" w:hAnsi="Arial"/>
      <w:color w:val="auto"/>
      <w:kern w:val="0"/>
      <w:sz w:val="20"/>
      <w:lang w:eastAsia="en-US"/>
    </w:rPr>
  </w:style>
  <w:style w:type="paragraph" w:customStyle="1" w:styleId="Style2">
    <w:name w:val="Style2"/>
    <w:basedOn w:val="Normal"/>
    <w:rsid w:val="0001467B"/>
    <w:rPr>
      <w:rFonts w:cs="Arial"/>
    </w:rPr>
  </w:style>
  <w:style w:type="paragraph" w:styleId="PlainText">
    <w:name w:val="Plain Text"/>
    <w:basedOn w:val="Normal"/>
    <w:link w:val="PlainTextChar"/>
    <w:uiPriority w:val="99"/>
    <w:unhideWhenUsed/>
    <w:rsid w:val="00865246"/>
    <w:pPr>
      <w:widowControl/>
      <w:jc w:val="left"/>
    </w:pPr>
    <w:rPr>
      <w:rFonts w:ascii="Calibri" w:eastAsia="Calibri" w:hAnsi="Calibri" w:cs="Arial"/>
      <w:color w:val="auto"/>
      <w:kern w:val="0"/>
      <w:sz w:val="22"/>
      <w:szCs w:val="21"/>
      <w:lang w:val="en-GB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865246"/>
    <w:rPr>
      <w:rFonts w:ascii="Calibri" w:eastAsia="Calibri" w:hAnsi="Calibri" w:cs="Arial"/>
      <w:sz w:val="22"/>
      <w:szCs w:val="21"/>
      <w:lang w:val="en-GB"/>
    </w:rPr>
  </w:style>
  <w:style w:type="paragraph" w:styleId="Header">
    <w:name w:val="header"/>
    <w:basedOn w:val="Normal"/>
    <w:link w:val="HeaderChar"/>
    <w:uiPriority w:val="99"/>
    <w:rsid w:val="00D65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77A"/>
    <w:rPr>
      <w:rFonts w:ascii="Century" w:eastAsia="MS Mincho" w:hAnsi="Century"/>
      <w:color w:val="FF0000"/>
      <w:kern w:val="2"/>
      <w:sz w:val="24"/>
      <w:lang w:eastAsia="ja-JP" w:bidi="ar-SA"/>
    </w:rPr>
  </w:style>
  <w:style w:type="paragraph" w:styleId="Footer">
    <w:name w:val="footer"/>
    <w:basedOn w:val="Normal"/>
    <w:link w:val="FooterChar"/>
    <w:rsid w:val="00D65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577A"/>
    <w:rPr>
      <w:rFonts w:ascii="Century" w:eastAsia="MS Mincho" w:hAnsi="Century"/>
      <w:color w:val="FF0000"/>
      <w:kern w:val="2"/>
      <w:sz w:val="24"/>
      <w:lang w:eastAsia="ja-JP" w:bidi="ar-SA"/>
    </w:rPr>
  </w:style>
  <w:style w:type="paragraph" w:styleId="BalloonText">
    <w:name w:val="Balloon Text"/>
    <w:basedOn w:val="Normal"/>
    <w:link w:val="BalloonTextChar"/>
    <w:rsid w:val="00D6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77A"/>
    <w:rPr>
      <w:rFonts w:ascii="Tahoma" w:eastAsia="MS Mincho" w:hAnsi="Tahoma" w:cs="Tahoma"/>
      <w:color w:val="FF0000"/>
      <w:kern w:val="2"/>
      <w:sz w:val="16"/>
      <w:szCs w:val="16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6D96638E</Template>
  <TotalTime>30</TotalTime>
  <Pages>1</Pages>
  <Words>114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</dc:creator>
  <cp:lastModifiedBy>Target</cp:lastModifiedBy>
  <cp:revision>2</cp:revision>
  <dcterms:created xsi:type="dcterms:W3CDTF">2012-04-22T10:36:00Z</dcterms:created>
  <dcterms:modified xsi:type="dcterms:W3CDTF">2012-04-22T11:07:00Z</dcterms:modified>
</cp:coreProperties>
</file>